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36" w:rsidRPr="005B1136" w:rsidRDefault="005B1136" w:rsidP="001C35D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Байкальский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актив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ХИТ!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(ночь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на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базах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и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приютах)</w:t>
      </w:r>
    </w:p>
    <w:p w:rsidR="005B1136" w:rsidRPr="005B1136" w:rsidRDefault="005B1136" w:rsidP="001C35D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sz w:val="24"/>
          <w:szCs w:val="24"/>
        </w:rPr>
        <w:t>8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дней</w:t>
      </w:r>
    </w:p>
    <w:p w:rsidR="005B1136" w:rsidRPr="005B1136" w:rsidRDefault="005B1136" w:rsidP="001C35D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sz w:val="24"/>
          <w:szCs w:val="24"/>
        </w:rPr>
        <w:t>Комфортный,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разнообразный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активный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поход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Прибайкалью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+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Байкал.</w:t>
      </w:r>
    </w:p>
    <w:p w:rsidR="005B1136" w:rsidRPr="005B1136" w:rsidRDefault="005B1136" w:rsidP="001C35D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sz w:val="24"/>
          <w:szCs w:val="24"/>
        </w:rPr>
        <w:t>Проживание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базах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приютах,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однодневные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выходы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маршрут.</w:t>
      </w:r>
    </w:p>
    <w:p w:rsidR="004263D7" w:rsidRDefault="005B1136" w:rsidP="001C35D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sz w:val="24"/>
          <w:szCs w:val="24"/>
        </w:rPr>
        <w:t>(Иркутск-Листвянка-Камень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Черског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квадроциклы</w:t>
      </w:r>
      <w:proofErr w:type="spellEnd"/>
      <w:r w:rsidRPr="005B1136">
        <w:rPr>
          <w:rFonts w:ascii="Times New Roman" w:hAnsi="Times New Roman" w:cs="Times New Roman"/>
          <w:sz w:val="24"/>
          <w:szCs w:val="24"/>
        </w:rPr>
        <w:t>-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Скрипер</w:t>
      </w:r>
      <w:proofErr w:type="spellEnd"/>
      <w:r w:rsidRPr="005B1136">
        <w:rPr>
          <w:rFonts w:ascii="Times New Roman" w:hAnsi="Times New Roman" w:cs="Times New Roman"/>
          <w:sz w:val="24"/>
          <w:szCs w:val="24"/>
        </w:rPr>
        <w:t>-Иркутск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-Ольхон-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Иркутск)</w:t>
      </w:r>
    </w:p>
    <w:p w:rsidR="005B1136" w:rsidRDefault="005B1136" w:rsidP="001C35D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sz w:val="24"/>
          <w:szCs w:val="24"/>
        </w:rPr>
        <w:t>Проживание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базах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туристских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приютах!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Маршрут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активный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ежедневными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переездами.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Выходы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самым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интересным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объектам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течение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1-го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дня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налегке!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Наш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уникальный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небольшой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времени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маршрут,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разработанный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для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любителей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активного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для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тех,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хочет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увидеть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максимум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окрестностях!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дни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Байкале!</w:t>
      </w: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День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1.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Встреча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аэропорту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города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Иркутск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12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часов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дня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возле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справочной.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Гид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встречает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табличкой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Организационные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вопросы,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движемся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причал.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14-45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рейсовом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катере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поселок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Большие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Коты.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этот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день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предстоит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прокатится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Ангаре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выходом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открытый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Красота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пейзажей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будет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сменятся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очень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быстро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большинство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людей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проведут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небольшой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палубе.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Размещение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эконом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класса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удобствами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этаже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улице.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Прогулка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вдоль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берега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тропе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сторону</w:t>
      </w:r>
      <w:r w:rsidR="007136EA">
        <w:rPr>
          <w:rFonts w:ascii="Times New Roman" w:hAnsi="Times New Roman" w:cs="Times New Roman"/>
          <w:sz w:val="24"/>
          <w:szCs w:val="24"/>
        </w:rPr>
        <w:t xml:space="preserve"> Листвянки</w:t>
      </w:r>
      <w:r w:rsidRPr="005B1136">
        <w:rPr>
          <w:rFonts w:ascii="Times New Roman" w:hAnsi="Times New Roman" w:cs="Times New Roman"/>
          <w:sz w:val="24"/>
          <w:szCs w:val="24"/>
        </w:rPr>
        <w:t>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Вечером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ужин.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Свободное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время.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Можно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удовольствием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провести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баньке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(оплачивается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отдельно)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просто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прогуляться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вдоль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берега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шаговой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доступности!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Сразу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самолета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Ночь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эконом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класса.</w:t>
      </w: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6">
        <w:rPr>
          <w:rFonts w:ascii="Times New Roman" w:hAnsi="Times New Roman" w:cs="Times New Roman"/>
          <w:i/>
          <w:sz w:val="24"/>
          <w:szCs w:val="24"/>
        </w:rPr>
        <w:t>Большие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Коты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—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свое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название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посёлок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получил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от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слова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B113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B1136">
        <w:rPr>
          <w:rFonts w:ascii="Times New Roman" w:hAnsi="Times New Roman" w:cs="Times New Roman"/>
          <w:i/>
          <w:sz w:val="24"/>
          <w:szCs w:val="24"/>
        </w:rPr>
        <w:t>котки</w:t>
      </w:r>
      <w:proofErr w:type="spellEnd"/>
      <w:r w:rsidRPr="005B1136">
        <w:rPr>
          <w:rFonts w:ascii="Times New Roman" w:hAnsi="Times New Roman" w:cs="Times New Roman"/>
          <w:i/>
          <w:sz w:val="24"/>
          <w:szCs w:val="24"/>
        </w:rPr>
        <w:t>»,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или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B113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5B1136"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 w:rsidRPr="005B1136">
        <w:rPr>
          <w:rFonts w:ascii="Times New Roman" w:hAnsi="Times New Roman" w:cs="Times New Roman"/>
          <w:i/>
          <w:sz w:val="24"/>
          <w:szCs w:val="24"/>
        </w:rPr>
        <w:t>́ты</w:t>
      </w:r>
      <w:proofErr w:type="spellEnd"/>
      <w:r w:rsidRPr="005B1136">
        <w:rPr>
          <w:rFonts w:ascii="Times New Roman" w:hAnsi="Times New Roman" w:cs="Times New Roman"/>
          <w:i/>
          <w:sz w:val="24"/>
          <w:szCs w:val="24"/>
        </w:rPr>
        <w:t>».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Так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в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этих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местах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называлась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деревянная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обувь,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которую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изготовляли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для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каторжников.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В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Больших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Котах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находится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B1136">
        <w:rPr>
          <w:rFonts w:ascii="Times New Roman" w:hAnsi="Times New Roman" w:cs="Times New Roman"/>
          <w:i/>
          <w:sz w:val="24"/>
          <w:szCs w:val="24"/>
        </w:rPr>
        <w:t>«Музей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i/>
          <w:sz w:val="24"/>
          <w:szCs w:val="24"/>
        </w:rPr>
        <w:t>Байкаловедения</w:t>
      </w:r>
      <w:proofErr w:type="spellEnd"/>
      <w:r w:rsidRPr="005B1136">
        <w:rPr>
          <w:rFonts w:ascii="Times New Roman" w:hAnsi="Times New Roman" w:cs="Times New Roman"/>
          <w:i/>
          <w:sz w:val="24"/>
          <w:szCs w:val="24"/>
        </w:rPr>
        <w:t>»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аквариум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института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биологии.</w:t>
      </w: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136">
        <w:rPr>
          <w:rFonts w:ascii="Times New Roman" w:hAnsi="Times New Roman" w:cs="Times New Roman"/>
          <w:i/>
          <w:sz w:val="24"/>
          <w:szCs w:val="24"/>
        </w:rPr>
        <w:t>Иркутск—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5B1136">
        <w:rPr>
          <w:rFonts w:ascii="Times New Roman" w:hAnsi="Times New Roman" w:cs="Times New Roman"/>
          <w:i/>
          <w:sz w:val="24"/>
          <w:szCs w:val="24"/>
        </w:rPr>
        <w:t>оё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начало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город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ведёт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с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Иркутского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острога,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заложенного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казаками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под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руководством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Якова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i/>
          <w:sz w:val="24"/>
          <w:szCs w:val="24"/>
        </w:rPr>
        <w:t>Похабова</w:t>
      </w:r>
      <w:proofErr w:type="spellEnd"/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в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1661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i/>
          <w:sz w:val="24"/>
          <w:szCs w:val="24"/>
        </w:rPr>
        <w:t>году.</w:t>
      </w: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День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2.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Завтрак.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Сегодня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совершим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прогулку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очень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живописную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точку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озера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Скрипер</w:t>
      </w:r>
      <w:proofErr w:type="spellEnd"/>
      <w:r w:rsidR="00472D25">
        <w:rPr>
          <w:rFonts w:ascii="Times New Roman" w:hAnsi="Times New Roman" w:cs="Times New Roman"/>
          <w:sz w:val="24"/>
          <w:szCs w:val="24"/>
        </w:rPr>
        <w:t xml:space="preserve">   </w:t>
      </w:r>
      <w:r w:rsidRPr="005B1136">
        <w:rPr>
          <w:rFonts w:ascii="Times New Roman" w:hAnsi="Times New Roman" w:cs="Times New Roman"/>
          <w:sz w:val="24"/>
          <w:szCs w:val="24"/>
        </w:rPr>
        <w:t>(6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7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часов).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Скала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Скрипер</w:t>
      </w:r>
      <w:proofErr w:type="spell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большой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обособленный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массив,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сложенный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редкостной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породой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юрским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конгломератом.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высоте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200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метров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уровня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озера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есть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пещера,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которой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обнаружена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стоянка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древнего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человека.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Сначала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тропа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идет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прямо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берегу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шикарным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видом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озеро,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потом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уходит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лес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петляя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серпантину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выходит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обзорную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точку.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вершины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вид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удивительный,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захватывает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дух.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Обед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будет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берегу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каждый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сможет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проявить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себя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помощи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приготовлении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еды.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После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обеда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возращение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Свободное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время.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Ужин.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Обмен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День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3.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Завтрак.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Свободное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берегу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озера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обедом.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12-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30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часов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отъезд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поселок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Листвянка.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Размещение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экономичного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класса.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Посещение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Музея.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Музей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уникален,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представлена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самая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полная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информация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наличии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экскурсовода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возможна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экскурсия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музею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составе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сборной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группы.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первом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этаже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посетите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океанариум,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где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непременно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захочется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увидеть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Байкальскую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Нерпу.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музее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две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увидеть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должен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каждый,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приезжает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Байкал.</w:t>
      </w:r>
      <w:r w:rsidR="00472D25">
        <w:rPr>
          <w:rFonts w:ascii="Times New Roman" w:hAnsi="Times New Roman" w:cs="Times New Roman"/>
          <w:sz w:val="24"/>
          <w:szCs w:val="24"/>
        </w:rPr>
        <w:t xml:space="preserve">  </w:t>
      </w:r>
      <w:r w:rsidRPr="005B1136">
        <w:rPr>
          <w:rFonts w:ascii="Times New Roman" w:hAnsi="Times New Roman" w:cs="Times New Roman"/>
          <w:sz w:val="24"/>
          <w:szCs w:val="24"/>
        </w:rPr>
        <w:t>Мы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посетим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рынок,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куда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круглый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приезжают,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чтоб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купить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рыбу.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самостоятельно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купите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себе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то,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нравится,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будь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соленая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копченая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рыба.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Советуем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попробовать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омуль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холодного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горячего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копчения!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подножью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горы.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Небольшое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восхождение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обзорную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точку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Камень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 w:rsidRPr="005B1136">
        <w:rPr>
          <w:rFonts w:ascii="Times New Roman" w:hAnsi="Times New Roman" w:cs="Times New Roman"/>
          <w:sz w:val="24"/>
          <w:szCs w:val="24"/>
        </w:rPr>
        <w:t>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откуда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открывается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живописный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вид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озеро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красавицу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реку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Ангару.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Спуск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Дополнительно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возможно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посещение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шоу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нерп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других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мероприятий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Листвянке.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День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пройдет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активно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познавательно!</w:t>
      </w:r>
    </w:p>
    <w:p w:rsid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День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4.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Завтрак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желательно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плотный.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Сегодня,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утра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предстоит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прогулка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Сибирской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тайге.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Сборы.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началу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старта.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Инструктаж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технике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безопасности.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Поездка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займет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менее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2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часов.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Поездка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2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человека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квадроцикле</w:t>
      </w:r>
      <w:proofErr w:type="spell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зависимости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навыков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вождения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подготовки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участников.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Дорога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проложена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лесной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зоне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дает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полное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представление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Сибирском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крае.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После,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Обед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самостоятельно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кафе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Листвянки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Покупка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сувениров.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город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Иркутск.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Размещение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гостинице.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Посещение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130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квартала.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Исторически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восстановленные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здания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центре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города.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Ужин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ресторане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счет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(огромный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выбор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оригинальных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кафе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ресторанов).</w:t>
      </w:r>
    </w:p>
    <w:p w:rsidR="00472D25" w:rsidRDefault="00472D25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День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5.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Завтрак.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Свободное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сборы.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12-00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13-00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отъезд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остров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Ольхон</w:t>
      </w:r>
      <w:r w:rsidR="00472D25">
        <w:rPr>
          <w:rFonts w:ascii="Times New Roman" w:hAnsi="Times New Roman" w:cs="Times New Roman"/>
          <w:sz w:val="24"/>
          <w:szCs w:val="24"/>
        </w:rPr>
        <w:t xml:space="preserve">  </w:t>
      </w:r>
      <w:r w:rsidRPr="005B1136">
        <w:rPr>
          <w:rFonts w:ascii="Times New Roman" w:hAnsi="Times New Roman" w:cs="Times New Roman"/>
          <w:sz w:val="24"/>
          <w:szCs w:val="24"/>
        </w:rPr>
        <w:t>(в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составе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сборной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группы)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автобусе</w:t>
      </w:r>
      <w:r w:rsidR="00472D25">
        <w:rPr>
          <w:rFonts w:ascii="Times New Roman" w:hAnsi="Times New Roman" w:cs="Times New Roman"/>
          <w:sz w:val="24"/>
          <w:szCs w:val="24"/>
        </w:rPr>
        <w:t xml:space="preserve">  </w:t>
      </w:r>
      <w:r w:rsidRPr="005B1136">
        <w:rPr>
          <w:rFonts w:ascii="Times New Roman" w:hAnsi="Times New Roman" w:cs="Times New Roman"/>
          <w:sz w:val="24"/>
          <w:szCs w:val="24"/>
        </w:rPr>
        <w:t>(5-6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часов)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микроавтобусе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зависимости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количества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участников</w:t>
      </w:r>
      <w:r w:rsidR="00472D25">
        <w:rPr>
          <w:rFonts w:ascii="Times New Roman" w:hAnsi="Times New Roman" w:cs="Times New Roman"/>
          <w:sz w:val="24"/>
          <w:szCs w:val="24"/>
        </w:rPr>
        <w:t xml:space="preserve">  </w:t>
      </w:r>
      <w:r w:rsidRPr="005B1136">
        <w:rPr>
          <w:rFonts w:ascii="Times New Roman" w:hAnsi="Times New Roman" w:cs="Times New Roman"/>
          <w:sz w:val="24"/>
          <w:szCs w:val="24"/>
        </w:rPr>
        <w:t>(Дорога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будет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проходить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вдоль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степного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ландшафта,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где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дали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горизонте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видны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горы,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которыми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Байкал.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таких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переездах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понимаешь,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велик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Обед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дороге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кафе</w:t>
      </w:r>
      <w:r w:rsidR="00472D25">
        <w:rPr>
          <w:rFonts w:ascii="Times New Roman" w:hAnsi="Times New Roman" w:cs="Times New Roman"/>
          <w:sz w:val="24"/>
          <w:szCs w:val="24"/>
        </w:rPr>
        <w:t xml:space="preserve">  </w:t>
      </w:r>
      <w:r w:rsidRPr="005B1136">
        <w:rPr>
          <w:rFonts w:ascii="Times New Roman" w:hAnsi="Times New Roman" w:cs="Times New Roman"/>
          <w:sz w:val="24"/>
          <w:szCs w:val="24"/>
        </w:rPr>
        <w:t>(Также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возможно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Иркутске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пересадки)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оплачивается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самостоятельно.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Ольхон,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осуществляется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общественном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пароме.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сезон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бывают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пробки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очередь.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Поэтому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2015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года,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компанией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принято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решение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довозить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участников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парома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одним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транспортом,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после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переезда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пароме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другим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транспортом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 </w:t>
      </w:r>
      <w:r w:rsidRPr="005B1136">
        <w:rPr>
          <w:rFonts w:ascii="Times New Roman" w:hAnsi="Times New Roman" w:cs="Times New Roman"/>
          <w:sz w:val="24"/>
          <w:szCs w:val="24"/>
        </w:rPr>
        <w:t>(как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правило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УАЗ</w:t>
      </w:r>
      <w:r w:rsidR="00472D25">
        <w:rPr>
          <w:rFonts w:ascii="Times New Roman" w:hAnsi="Times New Roman" w:cs="Times New Roman"/>
          <w:sz w:val="24"/>
          <w:szCs w:val="24"/>
        </w:rPr>
        <w:t xml:space="preserve">  </w:t>
      </w:r>
      <w:r w:rsidRPr="005B1136">
        <w:rPr>
          <w:rFonts w:ascii="Times New Roman" w:hAnsi="Times New Roman" w:cs="Times New Roman"/>
          <w:sz w:val="24"/>
          <w:szCs w:val="24"/>
        </w:rPr>
        <w:t>(таблетка,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буханк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народное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название).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Переход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через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паром,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каждый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участник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осуществляет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своими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групповыми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вещами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самостоятельно.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Размещение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экономичного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класса.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Прогулка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берег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скалу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Шаманка.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Прогулка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берег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скалу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Шаманка.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Скала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является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священной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для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населения.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Шаманка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одна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из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девяти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святынь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Азии.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150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метрах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восток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Шаманской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пещеры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скале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из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белого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мрамора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сохранились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изображения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шаманских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бубнов,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высеченные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людьми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ранней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поры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железного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века.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Около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Шаманской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пещеры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скалах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сохранились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древние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надписи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тибетском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монгольском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языках.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Ясно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одно,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данное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долгие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годы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считается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священным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заслуживает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внимательного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изучения.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современном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представлении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некоторых,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является»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силы»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Особенно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красиво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утренние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часы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закате.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Ужин.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Обсуждение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планов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впечатлений.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многие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туристы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отмечали,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даже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путешествовал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России,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гармония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просто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идеальна.</w:t>
      </w:r>
    </w:p>
    <w:p w:rsidR="00472D25" w:rsidRDefault="00472D25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36" w:rsidRPr="00472D25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D25">
        <w:rPr>
          <w:rFonts w:ascii="Times New Roman" w:hAnsi="Times New Roman" w:cs="Times New Roman"/>
          <w:i/>
          <w:sz w:val="24"/>
          <w:szCs w:val="24"/>
        </w:rPr>
        <w:t>Издревле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эта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скала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считается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священным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местом,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овеянным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тайнами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легендами.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скале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имеется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сквозная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пещера.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Считается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что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женщинам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детям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(как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особо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чувствительным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к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внешним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воздействиям)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такую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пещеру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входить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нельзя,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поскольку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это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может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негативно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сказаться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на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физическом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психическом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здоровье.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Также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ранее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считалось,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что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пещера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(ее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аура)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отрицательно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влияет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на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женщины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выносить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ребенка.</w:t>
      </w:r>
    </w:p>
    <w:p w:rsidR="005B1136" w:rsidRPr="00472D25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136" w:rsidRPr="00472D25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D25">
        <w:rPr>
          <w:rFonts w:ascii="Times New Roman" w:hAnsi="Times New Roman" w:cs="Times New Roman"/>
          <w:i/>
          <w:sz w:val="24"/>
          <w:szCs w:val="24"/>
        </w:rPr>
        <w:t>По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пожеланиям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6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7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день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поменяли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местами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виду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больших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пробок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на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пароме.</w:t>
      </w:r>
      <w:r w:rsidR="001C35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Также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обращаем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внимание</w:t>
      </w:r>
      <w:r w:rsidR="00492ED3">
        <w:rPr>
          <w:rFonts w:ascii="Times New Roman" w:hAnsi="Times New Roman" w:cs="Times New Roman"/>
          <w:i/>
          <w:sz w:val="24"/>
          <w:szCs w:val="24"/>
        </w:rPr>
        <w:t>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что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первые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дни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посвящены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Прибайкалью.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1136" w:rsidRPr="00472D25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36" w:rsidRPr="001C35D2" w:rsidRDefault="005B1136" w:rsidP="001C35D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5D2">
        <w:rPr>
          <w:rFonts w:ascii="Times New Roman" w:hAnsi="Times New Roman" w:cs="Times New Roman"/>
          <w:b/>
          <w:color w:val="FF0000"/>
          <w:sz w:val="24"/>
          <w:szCs w:val="24"/>
        </w:rPr>
        <w:t>НОВИНКА!</w:t>
      </w:r>
      <w:r w:rsidR="00472D25" w:rsidRPr="001C35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35D2">
        <w:rPr>
          <w:rFonts w:ascii="Times New Roman" w:hAnsi="Times New Roman" w:cs="Times New Roman"/>
          <w:b/>
          <w:color w:val="FF0000"/>
          <w:sz w:val="24"/>
          <w:szCs w:val="24"/>
        </w:rPr>
        <w:t>ЭКСКУРСИЯ</w:t>
      </w:r>
      <w:r w:rsidR="00472D25" w:rsidRPr="001C35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35D2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r w:rsidR="00472D25" w:rsidRPr="001C35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35D2">
        <w:rPr>
          <w:rFonts w:ascii="Times New Roman" w:hAnsi="Times New Roman" w:cs="Times New Roman"/>
          <w:b/>
          <w:color w:val="FF0000"/>
          <w:sz w:val="24"/>
          <w:szCs w:val="24"/>
        </w:rPr>
        <w:t>ВЕРТОЛЕТЕ</w:t>
      </w:r>
      <w:r w:rsidR="00472D25" w:rsidRPr="001C35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35D2">
        <w:rPr>
          <w:rFonts w:ascii="Times New Roman" w:hAnsi="Times New Roman" w:cs="Times New Roman"/>
          <w:b/>
          <w:color w:val="FF0000"/>
          <w:sz w:val="24"/>
          <w:szCs w:val="24"/>
        </w:rPr>
        <w:t>или</w:t>
      </w:r>
      <w:r w:rsidR="00472D25" w:rsidRPr="001C35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35D2">
        <w:rPr>
          <w:rFonts w:ascii="Times New Roman" w:hAnsi="Times New Roman" w:cs="Times New Roman"/>
          <w:b/>
          <w:color w:val="FF0000"/>
          <w:sz w:val="24"/>
          <w:szCs w:val="24"/>
        </w:rPr>
        <w:t>небольшом</w:t>
      </w:r>
      <w:r w:rsidR="00472D25" w:rsidRPr="001C35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35D2">
        <w:rPr>
          <w:rFonts w:ascii="Times New Roman" w:hAnsi="Times New Roman" w:cs="Times New Roman"/>
          <w:b/>
          <w:color w:val="FF0000"/>
          <w:sz w:val="24"/>
          <w:szCs w:val="24"/>
        </w:rPr>
        <w:t>самолете</w:t>
      </w:r>
    </w:p>
    <w:p w:rsidR="005B1136" w:rsidRPr="001C35D2" w:rsidRDefault="005B1136" w:rsidP="001C35D2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sz w:val="24"/>
          <w:szCs w:val="24"/>
        </w:rPr>
        <w:t>Осмотр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воздуха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основных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достопримечательностей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центральной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части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острова: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мыс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Бурхан,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Сарайский</w:t>
      </w:r>
      <w:proofErr w:type="spell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залив,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мыс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Будун</w:t>
      </w:r>
      <w:proofErr w:type="spellEnd"/>
      <w:r w:rsidRPr="005B1136">
        <w:rPr>
          <w:rFonts w:ascii="Times New Roman" w:hAnsi="Times New Roman" w:cs="Times New Roman"/>
          <w:sz w:val="24"/>
          <w:szCs w:val="24"/>
        </w:rPr>
        <w:t>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священная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Жима,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живописных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пейзажей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центральной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части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острова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пролива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Малое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Море.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полета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20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минут.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Возможно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проведение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рассвете,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днем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вечером.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Выбор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Вами.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Стоимость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экскурсии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самолете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2500</w:t>
      </w:r>
      <w:r w:rsidR="00472D25">
        <w:rPr>
          <w:rFonts w:ascii="Times New Roman" w:hAnsi="Times New Roman" w:cs="Times New Roman"/>
          <w:sz w:val="24"/>
          <w:szCs w:val="24"/>
        </w:rPr>
        <w:t xml:space="preserve">   </w:t>
      </w:r>
      <w:r w:rsidRPr="005B1136">
        <w:rPr>
          <w:rFonts w:ascii="Times New Roman" w:hAnsi="Times New Roman" w:cs="Times New Roman"/>
          <w:sz w:val="24"/>
          <w:szCs w:val="24"/>
        </w:rPr>
        <w:t>(2-3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чел.)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5000</w:t>
      </w:r>
      <w:r w:rsidR="00472D25">
        <w:rPr>
          <w:rFonts w:ascii="Times New Roman" w:hAnsi="Times New Roman" w:cs="Times New Roman"/>
          <w:sz w:val="24"/>
          <w:szCs w:val="24"/>
        </w:rPr>
        <w:t xml:space="preserve">   </w:t>
      </w:r>
      <w:r w:rsidRPr="005B1136">
        <w:rPr>
          <w:rFonts w:ascii="Times New Roman" w:hAnsi="Times New Roman" w:cs="Times New Roman"/>
          <w:sz w:val="24"/>
          <w:szCs w:val="24"/>
        </w:rPr>
        <w:t>(1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чел.)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руб.,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вертолете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3500</w:t>
      </w:r>
      <w:r w:rsidR="00472D25">
        <w:rPr>
          <w:rFonts w:ascii="Times New Roman" w:hAnsi="Times New Roman" w:cs="Times New Roman"/>
          <w:sz w:val="24"/>
          <w:szCs w:val="24"/>
        </w:rPr>
        <w:t xml:space="preserve">   </w:t>
      </w:r>
      <w:r w:rsidRPr="005B1136">
        <w:rPr>
          <w:rFonts w:ascii="Times New Roman" w:hAnsi="Times New Roman" w:cs="Times New Roman"/>
          <w:sz w:val="24"/>
          <w:szCs w:val="24"/>
        </w:rPr>
        <w:t>(группа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5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чел.)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7500</w:t>
      </w:r>
      <w:r w:rsidR="00472D25">
        <w:rPr>
          <w:rFonts w:ascii="Times New Roman" w:hAnsi="Times New Roman" w:cs="Times New Roman"/>
          <w:sz w:val="24"/>
          <w:szCs w:val="24"/>
        </w:rPr>
        <w:t xml:space="preserve">   </w:t>
      </w:r>
      <w:r w:rsidRPr="005B1136">
        <w:rPr>
          <w:rFonts w:ascii="Times New Roman" w:hAnsi="Times New Roman" w:cs="Times New Roman"/>
          <w:sz w:val="24"/>
          <w:szCs w:val="24"/>
        </w:rPr>
        <w:t>(группа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2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чел)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руб.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только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Пик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сезона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15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июля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15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августа)</w:t>
      </w: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День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6.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Завтрак.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Обзорная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поездка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УАЗ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мыса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острову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Ольхон.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Эту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поездку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пропускать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коем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случае!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Красота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увиденного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впечатлила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одного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нашего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туриста.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всегда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полный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восторг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природы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Хобо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B11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силы,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lastRenderedPageBreak/>
        <w:t>святое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просто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очень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живописное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севере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острова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Ольхон.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Обед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Байкальской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ухой,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очень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вкусно!,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наши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туристы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всегда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потом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вспоминают!.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Также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возможности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посетим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скалу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три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Брата,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скалу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где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можно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попросить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детей,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если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еще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нет.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Здесь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повсюду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открывается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удивительные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красоте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виды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озеро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Возвращение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Ужин.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(Примечание: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Обед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из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омуля,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может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быть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заменен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любой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другой,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отсутствии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рыбы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поселке)</w:t>
      </w:r>
      <w:proofErr w:type="gramEnd"/>
    </w:p>
    <w:p w:rsidR="005B1136" w:rsidRPr="00472D25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D25">
        <w:rPr>
          <w:rFonts w:ascii="Times New Roman" w:hAnsi="Times New Roman" w:cs="Times New Roman"/>
          <w:i/>
          <w:sz w:val="24"/>
          <w:szCs w:val="24"/>
        </w:rPr>
        <w:t>Мыс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D25">
        <w:rPr>
          <w:rFonts w:ascii="Times New Roman" w:hAnsi="Times New Roman" w:cs="Times New Roman"/>
          <w:i/>
          <w:sz w:val="24"/>
          <w:szCs w:val="24"/>
        </w:rPr>
        <w:t>Хобой</w:t>
      </w:r>
      <w:proofErr w:type="spellEnd"/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(по-бурятски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—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«клык,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коренной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зуб»)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—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самый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северный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мыс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на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острове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Ольхон.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Эффектная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столбовидная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скала,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напоминающая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внешне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острый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клык,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стороны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моря,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имеет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ярко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выраженное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сходство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профилем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женской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головы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бюстом,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как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на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древних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греческих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галерах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востока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запада.</w:t>
      </w:r>
    </w:p>
    <w:p w:rsidR="005B1136" w:rsidRPr="00472D25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День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7.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Завтрак.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раннего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утра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весь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день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ждет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путешествие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пещерам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Прибайкалья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136">
        <w:rPr>
          <w:rFonts w:ascii="Times New Roman" w:hAnsi="Times New Roman" w:cs="Times New Roman"/>
          <w:sz w:val="24"/>
          <w:szCs w:val="24"/>
        </w:rPr>
        <w:t>ыдаются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непромокаемые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костюмы,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каски.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Путешествие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составе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сборной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5B1136">
        <w:rPr>
          <w:rFonts w:ascii="Times New Roman" w:hAnsi="Times New Roman" w:cs="Times New Roman"/>
          <w:sz w:val="24"/>
          <w:szCs w:val="24"/>
        </w:rPr>
        <w:t>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Пещеры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расположены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бухте,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них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найдете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музыкальные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залы,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таинственные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следы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конечно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отличное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настроение.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Гиды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расскажут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образовании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пещер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особенностей.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увидите,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ранее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наши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предки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древние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времена.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Испытаете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себя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лабиринтах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пещеры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АЯ-Рядовая.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Отобедав,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сможете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ощутить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весь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простор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ведь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именно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здесь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скалы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обрываются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озеро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огромной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высоты.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Даже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если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любите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пещеры,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равно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стоит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поехать,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кругом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будут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окружать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живописные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виды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озера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Особенно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красиво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бухте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11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B1136">
        <w:rPr>
          <w:rFonts w:ascii="Times New Roman" w:hAnsi="Times New Roman" w:cs="Times New Roman"/>
          <w:sz w:val="24"/>
          <w:szCs w:val="24"/>
        </w:rPr>
        <w:t>»,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пока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люди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опускаются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пещеры</w:t>
      </w:r>
      <w:r w:rsidR="00472D25">
        <w:rPr>
          <w:rFonts w:ascii="Times New Roman" w:hAnsi="Times New Roman" w:cs="Times New Roman"/>
          <w:sz w:val="24"/>
          <w:szCs w:val="24"/>
        </w:rPr>
        <w:t xml:space="preserve">, </w:t>
      </w:r>
      <w:r w:rsidRPr="005B1136">
        <w:rPr>
          <w:rFonts w:ascii="Times New Roman" w:hAnsi="Times New Roman" w:cs="Times New Roman"/>
          <w:sz w:val="24"/>
          <w:szCs w:val="24"/>
        </w:rPr>
        <w:t>Вы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можете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сделать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отличные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фотографии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скал.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Экскурсию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организует,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="00472D25" w:rsidRPr="005B1136">
        <w:rPr>
          <w:rFonts w:ascii="Times New Roman" w:hAnsi="Times New Roman" w:cs="Times New Roman"/>
          <w:sz w:val="24"/>
          <w:szCs w:val="24"/>
        </w:rPr>
        <w:t>пожалуй,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единственная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компания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Ольхоне,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поэтому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ходе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программы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бывают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изменения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небольшие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задержки.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Вполне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возможно,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возвращение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будет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после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22-00.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Возвращение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отдыха.</w:t>
      </w:r>
    </w:p>
    <w:p w:rsidR="00472D25" w:rsidRDefault="00472D25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36" w:rsidRPr="00472D25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D25">
        <w:rPr>
          <w:rFonts w:ascii="Times New Roman" w:hAnsi="Times New Roman" w:cs="Times New Roman"/>
          <w:i/>
          <w:sz w:val="24"/>
          <w:szCs w:val="24"/>
        </w:rPr>
        <w:t>Помимо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посещений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пещер,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Вам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предстоит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посетить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наиболее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живописные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уголки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Байкала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и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Прибайкалья.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Вид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с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отвесных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вершин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в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бухте</w:t>
      </w:r>
      <w:r w:rsidR="00472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D25">
        <w:rPr>
          <w:rFonts w:ascii="Times New Roman" w:hAnsi="Times New Roman" w:cs="Times New Roman"/>
          <w:i/>
          <w:sz w:val="24"/>
          <w:szCs w:val="24"/>
        </w:rPr>
        <w:t>завораживает.</w:t>
      </w: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b/>
          <w:sz w:val="24"/>
          <w:szCs w:val="24"/>
        </w:rPr>
        <w:t>День</w:t>
      </w:r>
      <w:r w:rsidR="0047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b/>
          <w:sz w:val="24"/>
          <w:szCs w:val="24"/>
        </w:rPr>
        <w:t>8.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Завтрак.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Отъезд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Иркутск.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Дорога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Ольхону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паромная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переправа,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всегда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хочется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="00492ED3">
        <w:rPr>
          <w:rFonts w:ascii="Times New Roman" w:hAnsi="Times New Roman" w:cs="Times New Roman"/>
          <w:sz w:val="24"/>
          <w:szCs w:val="24"/>
        </w:rPr>
        <w:t>уезжать!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Говорим</w:t>
      </w:r>
      <w:r w:rsidR="00492ED3">
        <w:rPr>
          <w:rFonts w:ascii="Times New Roman" w:hAnsi="Times New Roman" w:cs="Times New Roman"/>
          <w:sz w:val="24"/>
          <w:szCs w:val="24"/>
        </w:rPr>
        <w:t>: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="00492ED3">
        <w:rPr>
          <w:rFonts w:ascii="Times New Roman" w:hAnsi="Times New Roman" w:cs="Times New Roman"/>
          <w:sz w:val="24"/>
          <w:szCs w:val="24"/>
        </w:rPr>
        <w:t>«Д</w:t>
      </w:r>
      <w:r w:rsidRPr="005B1136">
        <w:rPr>
          <w:rFonts w:ascii="Times New Roman" w:hAnsi="Times New Roman" w:cs="Times New Roman"/>
          <w:sz w:val="24"/>
          <w:szCs w:val="24"/>
        </w:rPr>
        <w:t>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="00492ED3">
        <w:rPr>
          <w:rFonts w:ascii="Times New Roman" w:hAnsi="Times New Roman" w:cs="Times New Roman"/>
          <w:sz w:val="24"/>
          <w:szCs w:val="24"/>
        </w:rPr>
        <w:t>свидания!»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="00492ED3">
        <w:rPr>
          <w:rFonts w:ascii="Times New Roman" w:hAnsi="Times New Roman" w:cs="Times New Roman"/>
          <w:sz w:val="24"/>
          <w:szCs w:val="24"/>
        </w:rPr>
        <w:t>Байкалу.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Завершение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программы.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Желающие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могут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продолжить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Настоятельно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рекомендуем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остаться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еще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3-4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дня!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(Нужно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сделать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заявку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продление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чем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раньше,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тем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больше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возможностей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забронировать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базе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отдыха)</w:t>
      </w:r>
    </w:p>
    <w:p w:rsidR="00472D25" w:rsidRDefault="00472D25" w:rsidP="001C35D2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92ED3" w:rsidRPr="00492ED3" w:rsidRDefault="005B1136" w:rsidP="001C35D2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92ED3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Фирма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оставляет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собой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изменить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программу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(погодные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условия,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нарушения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рейсового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транспорта)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—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изменяя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объема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качества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предоставленных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ED3">
        <w:rPr>
          <w:rFonts w:ascii="Times New Roman" w:hAnsi="Times New Roman" w:cs="Times New Roman"/>
          <w:b/>
          <w:i/>
          <w:sz w:val="24"/>
          <w:szCs w:val="24"/>
        </w:rPr>
        <w:t>услуг.</w:t>
      </w:r>
      <w:r w:rsidR="00472D25" w:rsidRPr="00492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1136" w:rsidRDefault="005B1136" w:rsidP="001C35D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B1136">
        <w:rPr>
          <w:rFonts w:ascii="Times New Roman" w:hAnsi="Times New Roman" w:cs="Times New Roman"/>
          <w:sz w:val="24"/>
          <w:szCs w:val="24"/>
        </w:rPr>
        <w:t>Гид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ведет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маршруту,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исполняет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роль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экскурсовода.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136">
        <w:rPr>
          <w:rFonts w:ascii="Times New Roman" w:hAnsi="Times New Roman" w:cs="Times New Roman"/>
          <w:sz w:val="24"/>
          <w:szCs w:val="24"/>
        </w:rPr>
        <w:t>Если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хотите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получать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больше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информации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возможно,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следует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приобрести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экскурсионный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тур,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так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как,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активном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туре,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главной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целью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является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безопасное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комфортное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прохождение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маршрута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старта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финиша,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также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возможность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побывать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живописных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местах,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куда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никогда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водят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экскурсионные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группы,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приобрести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определенные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навыки,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которые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могут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="00472D25" w:rsidRPr="005B1136">
        <w:rPr>
          <w:rFonts w:ascii="Times New Roman" w:hAnsi="Times New Roman" w:cs="Times New Roman"/>
          <w:sz w:val="24"/>
          <w:szCs w:val="24"/>
        </w:rPr>
        <w:t>пригодиться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дальнейших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путешествиях.</w:t>
      </w:r>
      <w:proofErr w:type="gramEnd"/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это,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будет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стараться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обеспе</w:t>
      </w:r>
      <w:bookmarkStart w:id="0" w:name="_GoBack"/>
      <w:bookmarkEnd w:id="0"/>
      <w:r w:rsidRPr="005B1136">
        <w:rPr>
          <w:rFonts w:ascii="Times New Roman" w:hAnsi="Times New Roman" w:cs="Times New Roman"/>
          <w:sz w:val="24"/>
          <w:szCs w:val="24"/>
        </w:rPr>
        <w:t>чить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гид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(инструктор),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поэтому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если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возникли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вопросы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использованию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снаряжения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преодолению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тех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или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иных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препятствий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маршруте,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сразу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обращайтесь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гиду.</w:t>
      </w:r>
      <w:r w:rsidR="00472D25">
        <w:rPr>
          <w:rFonts w:ascii="Times New Roman" w:hAnsi="Times New Roman" w:cs="Times New Roman"/>
          <w:sz w:val="24"/>
          <w:szCs w:val="24"/>
        </w:rPr>
        <w:t xml:space="preserve">  </w:t>
      </w:r>
      <w:r w:rsidRPr="005B1136">
        <w:rPr>
          <w:rFonts w:ascii="Times New Roman" w:hAnsi="Times New Roman" w:cs="Times New Roman"/>
          <w:sz w:val="24"/>
          <w:szCs w:val="24"/>
        </w:rPr>
        <w:t>Всю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информацию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местности,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истории,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культуре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—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туристы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получают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из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экскурсий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музее.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Конечно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же,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все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наши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гиды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живут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они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удовольствием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расскажут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своей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жизни,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быте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местного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населения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обычаях,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местной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кухне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(что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попробовать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что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купить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собой)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т.п.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поделятся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с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вами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историями,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которые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им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известны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о</w:t>
      </w:r>
      <w:r w:rsidR="00472D25">
        <w:rPr>
          <w:rFonts w:ascii="Times New Roman" w:hAnsi="Times New Roman" w:cs="Times New Roman"/>
          <w:sz w:val="24"/>
          <w:szCs w:val="24"/>
        </w:rPr>
        <w:t xml:space="preserve"> </w:t>
      </w:r>
      <w:r w:rsidRPr="005B1136">
        <w:rPr>
          <w:rFonts w:ascii="Times New Roman" w:hAnsi="Times New Roman" w:cs="Times New Roman"/>
          <w:sz w:val="24"/>
          <w:szCs w:val="24"/>
        </w:rPr>
        <w:t>Байкале.</w:t>
      </w:r>
    </w:p>
    <w:p w:rsidR="001C3BDF" w:rsidRDefault="001C3BDF" w:rsidP="001C35D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C3BDF" w:rsidRPr="001C3BDF" w:rsidRDefault="001C3BDF" w:rsidP="001C3BD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C3BDF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питание по программе, а также закупка продуктов и заброска их к началу маршрута</w:t>
      </w:r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встреча в Иркутске</w:t>
      </w:r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проживание в палатках и на базах отдыха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B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3BDF">
        <w:rPr>
          <w:rFonts w:ascii="Times New Roman" w:hAnsi="Times New Roman" w:cs="Times New Roman"/>
          <w:sz w:val="24"/>
          <w:szCs w:val="24"/>
        </w:rPr>
        <w:t>3-4 местное, 1 и 2-х местное оплачивается дополнительно)</w:t>
      </w:r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экскурсии по программе, входные билеты в музей, пещеры</w:t>
      </w:r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трансферы по программе</w:t>
      </w:r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услуги гида</w:t>
      </w:r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оплата за посещение национального парка</w:t>
      </w:r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транспорт по программе</w:t>
      </w:r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квадро</w:t>
      </w:r>
      <w:r w:rsidRPr="001C3BDF">
        <w:rPr>
          <w:rFonts w:ascii="Times New Roman" w:hAnsi="Times New Roman" w:cs="Times New Roman"/>
          <w:sz w:val="24"/>
          <w:szCs w:val="24"/>
        </w:rPr>
        <w:t>циклов</w:t>
      </w:r>
      <w:proofErr w:type="spellEnd"/>
    </w:p>
    <w:p w:rsidR="001C3BDF" w:rsidRPr="001C3BDF" w:rsidRDefault="001C3BDF" w:rsidP="001C3B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групповая аптечка</w:t>
      </w:r>
    </w:p>
    <w:p w:rsidR="001C3BDF" w:rsidRPr="001C3BDF" w:rsidRDefault="001C3BDF" w:rsidP="001C3BD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1C3BDF" w:rsidRPr="001C3BDF" w:rsidRDefault="001C3BDF" w:rsidP="001C3BD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C3BDF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1C3BDF" w:rsidRPr="001C3BDF" w:rsidRDefault="001C3BDF" w:rsidP="001C3B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авиа перелет</w:t>
      </w:r>
    </w:p>
    <w:p w:rsidR="001C3BDF" w:rsidRPr="001C3BDF" w:rsidRDefault="001C3BDF" w:rsidP="001C3B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услуги переводчика</w:t>
      </w:r>
    </w:p>
    <w:p w:rsidR="001C3BDF" w:rsidRPr="001C3BDF" w:rsidRDefault="001C3BDF" w:rsidP="001C3B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услуги повара (по запросу)</w:t>
      </w:r>
    </w:p>
    <w:p w:rsidR="001C3BDF" w:rsidRPr="001C3BDF" w:rsidRDefault="001C3BDF" w:rsidP="001C3B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баня</w:t>
      </w:r>
    </w:p>
    <w:p w:rsidR="001C3BDF" w:rsidRPr="001C3BDF" w:rsidRDefault="001C3BDF" w:rsidP="001C3B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BDF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5B1136" w:rsidRPr="005B1136" w:rsidRDefault="005B1136" w:rsidP="001C35D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1136" w:rsidRPr="005B1136" w:rsidSect="001C35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28E"/>
    <w:multiLevelType w:val="multilevel"/>
    <w:tmpl w:val="F77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D1BE0"/>
    <w:multiLevelType w:val="multilevel"/>
    <w:tmpl w:val="0A0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75822"/>
    <w:multiLevelType w:val="hybridMultilevel"/>
    <w:tmpl w:val="B3E84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D409F"/>
    <w:multiLevelType w:val="multilevel"/>
    <w:tmpl w:val="919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A5256"/>
    <w:multiLevelType w:val="multilevel"/>
    <w:tmpl w:val="06B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32249"/>
    <w:multiLevelType w:val="multilevel"/>
    <w:tmpl w:val="EE7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04446"/>
    <w:multiLevelType w:val="hybridMultilevel"/>
    <w:tmpl w:val="0A583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17"/>
    <w:rsid w:val="001C35D2"/>
    <w:rsid w:val="001C3BDF"/>
    <w:rsid w:val="001F3CD9"/>
    <w:rsid w:val="004263D7"/>
    <w:rsid w:val="00472D25"/>
    <w:rsid w:val="00492ED3"/>
    <w:rsid w:val="00546317"/>
    <w:rsid w:val="005B1136"/>
    <w:rsid w:val="007136EA"/>
    <w:rsid w:val="00724EB8"/>
    <w:rsid w:val="00910475"/>
    <w:rsid w:val="00BC45FA"/>
    <w:rsid w:val="00C46C82"/>
    <w:rsid w:val="00D8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АЯ-Travel</cp:lastModifiedBy>
  <cp:revision>5</cp:revision>
  <dcterms:created xsi:type="dcterms:W3CDTF">2018-06-13T10:50:00Z</dcterms:created>
  <dcterms:modified xsi:type="dcterms:W3CDTF">2018-06-13T13:37:00Z</dcterms:modified>
</cp:coreProperties>
</file>