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53" w:rsidRPr="00434453" w:rsidRDefault="00434453" w:rsidP="00434453">
      <w:pPr>
        <w:jc w:val="center"/>
        <w:rPr>
          <w:b/>
          <w:sz w:val="24"/>
          <w:szCs w:val="24"/>
        </w:rPr>
      </w:pPr>
      <w:r w:rsidRPr="00434453">
        <w:rPr>
          <w:b/>
          <w:sz w:val="24"/>
          <w:szCs w:val="24"/>
        </w:rPr>
        <w:t>Знакомство с Монголией (экономичный тур) - 5 дней</w:t>
      </w:r>
    </w:p>
    <w:p w:rsidR="00434453" w:rsidRDefault="00434453" w:rsidP="00434453">
      <w:pPr>
        <w:jc w:val="center"/>
      </w:pPr>
      <w:r>
        <w:t>ОБЩАЯ ИНФОРМАЦИЯ</w:t>
      </w:r>
    </w:p>
    <w:p w:rsidR="00434453" w:rsidRDefault="00434453" w:rsidP="00434453">
      <w:r>
        <w:t xml:space="preserve">Предлагаем самый экономичный тур в Монголию на родину кочевых цивилизаций, степных простор, таежных хребтов. Монголия является государством Центральной Азии. Предлагаем небольшое знакомство со столицей Улан-Батором. В течение 5-и </w:t>
      </w:r>
      <w:proofErr w:type="spellStart"/>
      <w:r>
        <w:t>дей</w:t>
      </w:r>
      <w:proofErr w:type="spellEnd"/>
      <w:r>
        <w:t xml:space="preserve"> вы поближе узнаете об обычаях людей проживающих на территории, о природе и познакомитесь с бытом кочевого народа. По программе </w:t>
      </w:r>
      <w:proofErr w:type="gramStart"/>
      <w:r>
        <w:t>побываете</w:t>
      </w:r>
      <w:proofErr w:type="gramEnd"/>
      <w:r>
        <w:t xml:space="preserve"> а Национальном парке </w:t>
      </w:r>
      <w:proofErr w:type="spellStart"/>
      <w:r>
        <w:t>Тэрэлж</w:t>
      </w:r>
      <w:proofErr w:type="spellEnd"/>
      <w:r>
        <w:t xml:space="preserve">, музее Чингисхана, увидите самую большую статую в мире. Не останетесь разочарованными от монгольской национальной кухни и кашемировых </w:t>
      </w:r>
      <w:proofErr w:type="gramStart"/>
      <w:r>
        <w:t>изделиях</w:t>
      </w:r>
      <w:proofErr w:type="gramEnd"/>
      <w:r>
        <w:t xml:space="preserve"> Монголии.  </w:t>
      </w:r>
    </w:p>
    <w:p w:rsidR="00434453" w:rsidRDefault="00434453" w:rsidP="00434453">
      <w:r w:rsidRPr="00434453">
        <w:rPr>
          <w:b/>
        </w:rPr>
        <w:t>День 1.</w:t>
      </w:r>
      <w:r>
        <w:t xml:space="preserve"> Встречаемся 7.15 час на автовокзале </w:t>
      </w:r>
      <w:proofErr w:type="gramStart"/>
      <w:r>
        <w:t>г</w:t>
      </w:r>
      <w:proofErr w:type="gramEnd"/>
      <w:r>
        <w:t xml:space="preserve">. Улан-Удэ около остановки на международной рейсовый автобус в Монголию (проверка документов) и в 7.30 час отправление  г. Улан-Батор (столицу Монголии). </w:t>
      </w:r>
      <w:proofErr w:type="spellStart"/>
      <w:r>
        <w:t>Ориентровочно</w:t>
      </w:r>
      <w:proofErr w:type="spellEnd"/>
      <w:r>
        <w:t xml:space="preserve"> в 12 часов прибываем в приграничный город Кяхта (240 км) После прохождения таможни рекомендуем обменять 1500 рублей на деньги тугрики (монгольская валюта), остальное лучше обменять банках г. Улан-Баторе. Обедаем в Дархане (самостоятельно). Приезжаем в Улан-Батор около 19 - 20 час. Встречать Вас будет гид переводчик из Монголии. </w:t>
      </w:r>
      <w:proofErr w:type="spellStart"/>
      <w:r>
        <w:t>Трансфер</w:t>
      </w:r>
      <w:proofErr w:type="spellEnd"/>
      <w:r>
        <w:t xml:space="preserve"> в </w:t>
      </w:r>
      <w:proofErr w:type="spellStart"/>
      <w:r>
        <w:t>хостел</w:t>
      </w:r>
      <w:proofErr w:type="spellEnd"/>
      <w:r>
        <w:t xml:space="preserve"> и размещаемся в  </w:t>
      </w:r>
      <w:proofErr w:type="spellStart"/>
      <w:r>
        <w:t>хостеле</w:t>
      </w:r>
      <w:proofErr w:type="spellEnd"/>
      <w:r>
        <w:t xml:space="preserve">, после чего отдых. </w:t>
      </w:r>
    </w:p>
    <w:p w:rsidR="00434453" w:rsidRDefault="00434453" w:rsidP="00434453">
      <w:r w:rsidRPr="00434453">
        <w:rPr>
          <w:b/>
        </w:rPr>
        <w:t>День 2</w:t>
      </w:r>
      <w:r>
        <w:t xml:space="preserve">. После завтрака </w:t>
      </w:r>
      <w:proofErr w:type="spellStart"/>
      <w:r>
        <w:t>трансфер</w:t>
      </w:r>
      <w:proofErr w:type="spellEnd"/>
      <w:r>
        <w:t xml:space="preserve"> с гидом на обзорную экскурсию по </w:t>
      </w:r>
      <w:proofErr w:type="gramStart"/>
      <w:r>
        <w:t>г</w:t>
      </w:r>
      <w:proofErr w:type="gramEnd"/>
      <w:r>
        <w:t>. Улан-Батор. Вы посетите Центральный буддийский монастырь Монголии «</w:t>
      </w:r>
      <w:proofErr w:type="spellStart"/>
      <w:r>
        <w:t>Гандан</w:t>
      </w:r>
      <w:proofErr w:type="spellEnd"/>
      <w:r>
        <w:t xml:space="preserve"> </w:t>
      </w:r>
      <w:proofErr w:type="spellStart"/>
      <w:r>
        <w:t>Тэгченлин</w:t>
      </w:r>
      <w:proofErr w:type="spellEnd"/>
      <w:r>
        <w:t xml:space="preserve">», где расположена статуя буддийского божества </w:t>
      </w:r>
      <w:proofErr w:type="spellStart"/>
      <w:r>
        <w:t>Аволакитешвары</w:t>
      </w:r>
      <w:proofErr w:type="spellEnd"/>
      <w:r>
        <w:t>, высотой 25 метров.  Экскурсово</w:t>
      </w:r>
      <w:r w:rsidR="00EE6B5E">
        <w:t xml:space="preserve">д расскажет о центральной </w:t>
      </w:r>
      <w:proofErr w:type="spellStart"/>
      <w:r w:rsidR="00EE6B5E">
        <w:t>площа</w:t>
      </w:r>
      <w:proofErr w:type="spellEnd"/>
      <w:r w:rsidR="00EE6B5E" w:rsidRPr="00EE6B5E">
        <w:t>д</w:t>
      </w:r>
      <w:r>
        <w:t xml:space="preserve">и названная в честь монгольского деятеля </w:t>
      </w:r>
      <w:proofErr w:type="spellStart"/>
      <w:r>
        <w:t>Сухэ-Батора</w:t>
      </w:r>
      <w:proofErr w:type="spellEnd"/>
      <w:r>
        <w:t xml:space="preserve">, здесь же находиться скульптурная композиция Чингисхану. После экскурсии отдых, прогулки по городу и самостоятельное посещение кафе из гастрономических блюд Монголии. В настоящее время столица является мегаполисом, где отражены не только современная архитектура, но и исторические здания прошлого века. </w:t>
      </w:r>
    </w:p>
    <w:p w:rsidR="00434453" w:rsidRDefault="00434453" w:rsidP="00434453">
      <w:r w:rsidRPr="00434453">
        <w:rPr>
          <w:b/>
        </w:rPr>
        <w:t>День 3.</w:t>
      </w:r>
      <w:r>
        <w:t xml:space="preserve"> Завтракаем и отправляемся на транспорте в местность </w:t>
      </w:r>
      <w:proofErr w:type="spellStart"/>
      <w:r>
        <w:t>Цойжин</w:t>
      </w:r>
      <w:proofErr w:type="spellEnd"/>
      <w:r>
        <w:t xml:space="preserve"> </w:t>
      </w:r>
      <w:proofErr w:type="spellStart"/>
      <w:r>
        <w:t>Болдог</w:t>
      </w:r>
      <w:proofErr w:type="spellEnd"/>
      <w:r>
        <w:t xml:space="preserve">. В этой местности находится национальный парк </w:t>
      </w:r>
      <w:proofErr w:type="spellStart"/>
      <w:r>
        <w:t>Тэрэлж</w:t>
      </w:r>
      <w:proofErr w:type="spellEnd"/>
      <w:r>
        <w:t xml:space="preserve"> (около 60 км</w:t>
      </w:r>
      <w:proofErr w:type="gramStart"/>
      <w:r>
        <w:t>.</w:t>
      </w:r>
      <w:proofErr w:type="gramEnd"/>
      <w:r>
        <w:t xml:space="preserve"> </w:t>
      </w:r>
      <w:proofErr w:type="gramStart"/>
      <w:r>
        <w:t>о</w:t>
      </w:r>
      <w:proofErr w:type="gramEnd"/>
      <w:r>
        <w:t xml:space="preserve">т Улан-Батора). В пути посещаем природные памятники и скульптуры: "Скала Черепаха", парк динозавров. По прибытию в </w:t>
      </w:r>
      <w:proofErr w:type="spellStart"/>
      <w:r>
        <w:t>Цойжин</w:t>
      </w:r>
      <w:proofErr w:type="spellEnd"/>
      <w:r>
        <w:t xml:space="preserve"> </w:t>
      </w:r>
      <w:proofErr w:type="spellStart"/>
      <w:r>
        <w:t>Болдог</w:t>
      </w:r>
      <w:proofErr w:type="spellEnd"/>
      <w:r>
        <w:t xml:space="preserve"> Вы увидите гигантскую статую Чингисхана верхом на коне. Скульптура впечатляет, территория оформлена в виде печати Чингисхана. Посещение музея, где Вы сможете приобрести сувениры и перекусить. После осмотра парка возвращение в Улан-Батор, отдых.</w:t>
      </w:r>
    </w:p>
    <w:p w:rsidR="00434453" w:rsidRDefault="00434453" w:rsidP="00434453">
      <w:r w:rsidRPr="00434453">
        <w:rPr>
          <w:b/>
        </w:rPr>
        <w:t>День 4.</w:t>
      </w:r>
      <w:r>
        <w:t xml:space="preserve"> Сегодня после завтрака свободное время, у Вас возможность посетить и другие достопримечательности Монголии. За дополнительную плату сопровождающие могут организовать поездку на кашемировые фабрики или Вы сможете посетить места силы или другие достопримечательности страны. Издавна кашемир Монголии славился во всех странах мира. По стоимости вещи из кашемира в Улан-Баторе намного дешевле. Кашемир представлен во многих расцветках и имеет отличное качество. Возможно, посетить концерт фольклорной группы и послушать гортанное пение.</w:t>
      </w:r>
    </w:p>
    <w:p w:rsidR="00B204BF" w:rsidRDefault="00434453" w:rsidP="00434453">
      <w:r w:rsidRPr="00434453">
        <w:rPr>
          <w:b/>
        </w:rPr>
        <w:t>День 5.</w:t>
      </w:r>
      <w:r>
        <w:t xml:space="preserve"> Ранний подъем и после завтрака сборы. </w:t>
      </w:r>
      <w:proofErr w:type="spellStart"/>
      <w:r>
        <w:t>Трансфер</w:t>
      </w:r>
      <w:proofErr w:type="spellEnd"/>
      <w:r>
        <w:t xml:space="preserve"> до автовокзала, посадка на международный рейсовый автобус и отъезд в </w:t>
      </w:r>
      <w:proofErr w:type="gramStart"/>
      <w:r>
        <w:t>г</w:t>
      </w:r>
      <w:proofErr w:type="gramEnd"/>
      <w:r>
        <w:t xml:space="preserve">. Улан-Удэ (07.30 час.). Ориентировочно прибываем в </w:t>
      </w:r>
      <w:proofErr w:type="gramStart"/>
      <w:r>
        <w:t>г</w:t>
      </w:r>
      <w:proofErr w:type="gramEnd"/>
      <w:r>
        <w:t>. Улан-Удэ около 20.00 час. Завершение программы.</w:t>
      </w:r>
    </w:p>
    <w:p w:rsidR="00434453" w:rsidRDefault="00434453" w:rsidP="00434453"/>
    <w:p w:rsidR="00434453" w:rsidRPr="00434453" w:rsidRDefault="00434453" w:rsidP="00434453">
      <w:pPr>
        <w:rPr>
          <w:b/>
        </w:rPr>
      </w:pPr>
      <w:r w:rsidRPr="00434453">
        <w:rPr>
          <w:b/>
        </w:rPr>
        <w:lastRenderedPageBreak/>
        <w:t>В СТОИМОСТЬ ВХОДИТ:</w:t>
      </w:r>
    </w:p>
    <w:p w:rsidR="00434453" w:rsidRDefault="00434453" w:rsidP="00434453">
      <w:proofErr w:type="spellStart"/>
      <w:r>
        <w:t>трансфер</w:t>
      </w:r>
      <w:proofErr w:type="spellEnd"/>
      <w:r>
        <w:t xml:space="preserve"> на международном автобусе Улан-Удэ - Улан-Батор - Улан-Удэ</w:t>
      </w:r>
    </w:p>
    <w:p w:rsidR="00434453" w:rsidRDefault="00434453" w:rsidP="00434453">
      <w:r>
        <w:t>гид переводчик на 2 дня в Улан-Баторе</w:t>
      </w:r>
    </w:p>
    <w:p w:rsidR="00434453" w:rsidRDefault="00434453" w:rsidP="00434453">
      <w:proofErr w:type="spellStart"/>
      <w:r>
        <w:t>трансфер</w:t>
      </w:r>
      <w:proofErr w:type="spellEnd"/>
      <w:r>
        <w:t xml:space="preserve"> по программе в Улан-Баторе</w:t>
      </w:r>
    </w:p>
    <w:p w:rsidR="00434453" w:rsidRDefault="00434453" w:rsidP="00434453">
      <w:r>
        <w:t xml:space="preserve">размещение в </w:t>
      </w:r>
      <w:proofErr w:type="spellStart"/>
      <w:r>
        <w:t>хостеле</w:t>
      </w:r>
      <w:proofErr w:type="spellEnd"/>
      <w:r>
        <w:t xml:space="preserve"> </w:t>
      </w:r>
      <w:proofErr w:type="gramStart"/>
      <w:r>
        <w:t xml:space="preserve">( </w:t>
      </w:r>
      <w:proofErr w:type="gramEnd"/>
      <w:r>
        <w:t>стандарт оплачивается дополнительно, выбирается в заявке)</w:t>
      </w:r>
    </w:p>
    <w:p w:rsidR="00434453" w:rsidRDefault="00434453" w:rsidP="00434453">
      <w:r>
        <w:t>проводы из Улан-Удэ и встреча в Улан-Баторе</w:t>
      </w:r>
    </w:p>
    <w:p w:rsidR="00434453" w:rsidRDefault="00434453" w:rsidP="00434453">
      <w:r>
        <w:t>экскурсия в национальный парк</w:t>
      </w:r>
    </w:p>
    <w:p w:rsidR="00434453" w:rsidRDefault="00434453" w:rsidP="00434453">
      <w:r>
        <w:t>питание по программе</w:t>
      </w:r>
    </w:p>
    <w:p w:rsidR="00434453" w:rsidRPr="00434453" w:rsidRDefault="00434453" w:rsidP="00434453">
      <w:pPr>
        <w:rPr>
          <w:b/>
        </w:rPr>
      </w:pPr>
      <w:r w:rsidRPr="00434453">
        <w:rPr>
          <w:b/>
        </w:rPr>
        <w:t>НЕ ВХОДИТ В СТОИМОСТЬ:</w:t>
      </w:r>
    </w:p>
    <w:p w:rsidR="00434453" w:rsidRDefault="00434453" w:rsidP="00434453">
      <w:r>
        <w:t>услуги не указанные в программе</w:t>
      </w:r>
    </w:p>
    <w:p w:rsidR="00434453" w:rsidRDefault="00434453" w:rsidP="00434453">
      <w:r>
        <w:t>входные билеты в монастырь «</w:t>
      </w:r>
      <w:proofErr w:type="spellStart"/>
      <w:r>
        <w:t>Гандан</w:t>
      </w:r>
      <w:proofErr w:type="spellEnd"/>
      <w:r>
        <w:t xml:space="preserve">», музей </w:t>
      </w:r>
      <w:proofErr w:type="spellStart"/>
      <w:r>
        <w:t>Богдо-Гэгэна</w:t>
      </w:r>
      <w:proofErr w:type="spellEnd"/>
      <w:r>
        <w:t>, музей истории Монголии, выставочный комплекс "Статуя Чингисхана" (стоимость билетов примерно 200-300 рублей);</w:t>
      </w:r>
    </w:p>
    <w:p w:rsidR="00434453" w:rsidRPr="00434453" w:rsidRDefault="00434453" w:rsidP="00434453">
      <w:pPr>
        <w:rPr>
          <w:b/>
        </w:rPr>
      </w:pPr>
      <w:r w:rsidRPr="00434453">
        <w:rPr>
          <w:b/>
        </w:rPr>
        <w:t>ПРИМЕЧАНИЕ:</w:t>
      </w:r>
    </w:p>
    <w:p w:rsidR="00434453" w:rsidRDefault="00434453" w:rsidP="00434453">
      <w:r>
        <w:t>Фирма оставляет за собой право изменить программу (погодные условия, нарушения работы транспорта и др.) - не изменяя объема и качества предоставленных услуг.</w:t>
      </w:r>
    </w:p>
    <w:p w:rsidR="00434453" w:rsidRDefault="00434453" w:rsidP="00434453">
      <w:r>
        <w:t xml:space="preserve">Внимание! При посещении Монголии при себе иметь </w:t>
      </w:r>
      <w:proofErr w:type="spellStart"/>
      <w:proofErr w:type="gramStart"/>
      <w:r>
        <w:t>загран</w:t>
      </w:r>
      <w:proofErr w:type="spellEnd"/>
      <w:r>
        <w:t xml:space="preserve"> паспорт</w:t>
      </w:r>
      <w:proofErr w:type="gramEnd"/>
      <w:r>
        <w:t xml:space="preserve"> срок окончания не позднее 6 месяцев. </w:t>
      </w:r>
    </w:p>
    <w:p w:rsidR="00434453" w:rsidRDefault="00434453" w:rsidP="00434453">
      <w:r>
        <w:t>Виза</w:t>
      </w:r>
    </w:p>
    <w:p w:rsidR="00434453" w:rsidRDefault="00434453" w:rsidP="00434453">
      <w:r>
        <w:t xml:space="preserve">Виза не нужна. Граждане РФ могут въезжать, выезжать, следовать транзитом и пребывать на территории Монголии на основании действительных документов, удостоверяющих личность, без виз, при </w:t>
      </w:r>
      <w:proofErr w:type="gramStart"/>
      <w:r>
        <w:t>условии</w:t>
      </w:r>
      <w:proofErr w:type="gramEnd"/>
      <w:r>
        <w:t xml:space="preserve"> что продолжительность их непрерывного пребывания на территории Монголии не превышает 30 дней. </w:t>
      </w:r>
    </w:p>
    <w:p w:rsidR="00434453" w:rsidRDefault="00434453" w:rsidP="00434453">
      <w:r>
        <w:t>Страховка</w:t>
      </w:r>
    </w:p>
    <w:p w:rsidR="00434453" w:rsidRDefault="00434453" w:rsidP="00434453">
      <w:r>
        <w:t>Согласно ФЗ № 155 от 29 июня 2015 года, в случае отсутствия договора страхования расходы на оплату медицинской помощи за рубежом несёт сам гражданин.</w:t>
      </w:r>
    </w:p>
    <w:p w:rsidR="00434453" w:rsidRDefault="00434453" w:rsidP="00434453">
      <w:r>
        <w:t xml:space="preserve">Одеваемся по погоде. Берем с собой деньги для обмена. </w:t>
      </w:r>
    </w:p>
    <w:p w:rsidR="00434453" w:rsidRDefault="00434453" w:rsidP="00434453"/>
    <w:sectPr w:rsidR="00434453" w:rsidSect="00B20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453"/>
    <w:rsid w:val="00434453"/>
    <w:rsid w:val="00B204BF"/>
    <w:rsid w:val="00EE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3818</Characters>
  <Application>Microsoft Office Word</Application>
  <DocSecurity>0</DocSecurity>
  <Lines>31</Lines>
  <Paragraphs>8</Paragraphs>
  <ScaleCrop>false</ScaleCrop>
  <Company>SPecialiST RePack</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2022-06-17T06:01:00Z</dcterms:created>
  <dcterms:modified xsi:type="dcterms:W3CDTF">2022-06-17T06:04:00Z</dcterms:modified>
</cp:coreProperties>
</file>